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3E" w:rsidRDefault="00C8313E" w:rsidP="00C8313E">
      <w:pPr>
        <w:jc w:val="center"/>
        <w:rPr>
          <w:rFonts w:ascii="Times New Roman" w:hAnsi="Times New Roman" w:cs="Times New Roman"/>
          <w:b/>
          <w:i/>
          <w:smallCaps/>
          <w:sz w:val="36"/>
          <w:szCs w:val="36"/>
        </w:rPr>
      </w:pPr>
      <w:bookmarkStart w:id="0" w:name="_GoBack"/>
      <w:bookmarkEnd w:id="0"/>
      <w:r w:rsidRPr="00872885">
        <w:rPr>
          <w:rFonts w:ascii="Times New Roman" w:hAnsi="Times New Roman" w:cs="Times New Roman"/>
          <w:b/>
          <w:i/>
          <w:smallCaps/>
          <w:sz w:val="36"/>
          <w:szCs w:val="36"/>
        </w:rPr>
        <w:t xml:space="preserve">POLIZZA INFORTUNI AD ADESIONE </w:t>
      </w:r>
    </w:p>
    <w:p w:rsidR="00872885" w:rsidRPr="00872885" w:rsidRDefault="00872885" w:rsidP="00C8313E">
      <w:pPr>
        <w:jc w:val="center"/>
        <w:rPr>
          <w:rFonts w:ascii="Times New Roman" w:hAnsi="Times New Roman" w:cs="Times New Roman"/>
          <w:b/>
          <w:i/>
          <w:smallCaps/>
          <w:sz w:val="36"/>
          <w:szCs w:val="36"/>
        </w:rPr>
      </w:pPr>
    </w:p>
    <w:p w:rsidR="00C8313E" w:rsidRPr="00872885" w:rsidRDefault="00C8313E" w:rsidP="00C83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885">
        <w:rPr>
          <w:rFonts w:ascii="Times New Roman" w:hAnsi="Times New Roman" w:cs="Times New Roman"/>
          <w:sz w:val="24"/>
          <w:szCs w:val="24"/>
        </w:rPr>
        <w:t>Premio minimo annuo non frazionabile € 6,50</w:t>
      </w:r>
    </w:p>
    <w:p w:rsidR="00872885" w:rsidRPr="00872885" w:rsidRDefault="00872885" w:rsidP="00C8313E">
      <w:pPr>
        <w:jc w:val="center"/>
        <w:rPr>
          <w:rFonts w:ascii="Times New Roman" w:hAnsi="Times New Roman" w:cs="Times New Roman"/>
        </w:rPr>
      </w:pPr>
    </w:p>
    <w:p w:rsidR="00C8313E" w:rsidRDefault="00C8313E" w:rsidP="00C831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885">
        <w:rPr>
          <w:rFonts w:ascii="Times New Roman" w:hAnsi="Times New Roman" w:cs="Times New Roman"/>
          <w:b/>
          <w:i/>
          <w:sz w:val="28"/>
          <w:szCs w:val="28"/>
        </w:rPr>
        <w:t>assegnisti, borsisti, dottorandi, frequentatori, tirocinanti post-laurea e altre categorie</w:t>
      </w:r>
      <w:r w:rsidR="00872885">
        <w:rPr>
          <w:rFonts w:ascii="Times New Roman" w:hAnsi="Times New Roman" w:cs="Times New Roman"/>
          <w:b/>
          <w:i/>
          <w:sz w:val="28"/>
          <w:szCs w:val="28"/>
        </w:rPr>
        <w:t xml:space="preserve"> come da contratto assicurativo</w:t>
      </w:r>
    </w:p>
    <w:p w:rsidR="00872885" w:rsidRPr="00872885" w:rsidRDefault="00872885" w:rsidP="00C831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Grigliatabella"/>
        <w:tblW w:w="10349" w:type="dxa"/>
        <w:tblInd w:w="-318" w:type="dxa"/>
        <w:tblBorders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5388"/>
        <w:gridCol w:w="4961"/>
      </w:tblGrid>
      <w:tr w:rsidR="008E64A1" w:rsidRPr="00872885" w:rsidTr="00872885">
        <w:tc>
          <w:tcPr>
            <w:tcW w:w="5388" w:type="dxa"/>
            <w:shd w:val="pct5" w:color="auto" w:fill="auto"/>
          </w:tcPr>
          <w:p w:rsidR="00C8313E" w:rsidRPr="00872885" w:rsidRDefault="00C8313E" w:rsidP="008728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b/>
                <w:sz w:val="28"/>
                <w:szCs w:val="28"/>
              </w:rPr>
              <w:t>IMPORTO DEL PREMIO DA CORRISPONDERE</w:t>
            </w:r>
          </w:p>
        </w:tc>
        <w:tc>
          <w:tcPr>
            <w:tcW w:w="4961" w:type="dxa"/>
            <w:shd w:val="pct5" w:color="auto" w:fill="auto"/>
          </w:tcPr>
          <w:p w:rsidR="00C8313E" w:rsidRPr="00872885" w:rsidRDefault="00872885" w:rsidP="00872885">
            <w:pPr>
              <w:spacing w:line="360" w:lineRule="auto"/>
              <w:ind w:lef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 6,</w:t>
            </w:r>
            <w:r w:rsidR="00C8313E" w:rsidRPr="008728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2885" w:rsidRPr="00872885" w:rsidTr="00872885">
        <w:tc>
          <w:tcPr>
            <w:tcW w:w="5388" w:type="dxa"/>
            <w:shd w:val="pct5" w:color="auto" w:fill="auto"/>
          </w:tcPr>
          <w:p w:rsidR="00C8313E" w:rsidRPr="00872885" w:rsidRDefault="00C8313E" w:rsidP="008728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PERIODO DI COPERTURA CONTRATTUALE</w:t>
            </w:r>
          </w:p>
        </w:tc>
        <w:tc>
          <w:tcPr>
            <w:tcW w:w="4961" w:type="dxa"/>
            <w:shd w:val="pct5" w:color="auto" w:fill="auto"/>
          </w:tcPr>
          <w:p w:rsidR="00C8313E" w:rsidRPr="00872885" w:rsidRDefault="00F968E4" w:rsidP="00872885">
            <w:pPr>
              <w:tabs>
                <w:tab w:val="left" w:pos="6237"/>
              </w:tabs>
              <w:spacing w:line="360" w:lineRule="auto"/>
              <w:ind w:left="176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01/10/2020 - 30/09/2021</w:t>
            </w:r>
          </w:p>
        </w:tc>
      </w:tr>
      <w:tr w:rsidR="008E64A1" w:rsidRPr="00872885" w:rsidTr="00872885">
        <w:tc>
          <w:tcPr>
            <w:tcW w:w="5388" w:type="dxa"/>
            <w:shd w:val="pct5" w:color="auto" w:fill="auto"/>
          </w:tcPr>
          <w:p w:rsidR="00C8313E" w:rsidRPr="00872885" w:rsidRDefault="00C8313E" w:rsidP="008728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b/>
                <w:sz w:val="28"/>
                <w:szCs w:val="28"/>
              </w:rPr>
              <w:t>MODALITA’ DI CORRESPONSIONE DEL PREMIO</w:t>
            </w:r>
          </w:p>
        </w:tc>
        <w:tc>
          <w:tcPr>
            <w:tcW w:w="4961" w:type="dxa"/>
            <w:shd w:val="pct5" w:color="auto" w:fill="auto"/>
          </w:tcPr>
          <w:p w:rsidR="00C8313E" w:rsidRPr="00872885" w:rsidRDefault="00872885" w:rsidP="00872885">
            <w:pPr>
              <w:spacing w:line="360" w:lineRule="auto"/>
              <w:ind w:lef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sz w:val="28"/>
                <w:szCs w:val="28"/>
              </w:rPr>
              <w:t>piattaforma IRIS della Regione Toscana (https://iris.rete.toscana.it/public/), all’interno della quale dovrà essere utilizzato, nell’ambito dell’ente Università di Firenze, il codice 050001 Amministrazione Centrale (*)</w:t>
            </w:r>
          </w:p>
        </w:tc>
      </w:tr>
      <w:tr w:rsidR="00872885" w:rsidRPr="00872885" w:rsidTr="00872885">
        <w:tc>
          <w:tcPr>
            <w:tcW w:w="5388" w:type="dxa"/>
            <w:shd w:val="pct5" w:color="auto" w:fill="auto"/>
          </w:tcPr>
          <w:p w:rsidR="00C8313E" w:rsidRPr="00872885" w:rsidRDefault="00C8313E" w:rsidP="008728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CAUSALE DA INSERIRE</w:t>
            </w:r>
          </w:p>
        </w:tc>
        <w:tc>
          <w:tcPr>
            <w:tcW w:w="4961" w:type="dxa"/>
            <w:shd w:val="pct5" w:color="auto" w:fill="auto"/>
          </w:tcPr>
          <w:p w:rsidR="00C8313E" w:rsidRPr="00872885" w:rsidRDefault="00872885" w:rsidP="00872885">
            <w:pPr>
              <w:tabs>
                <w:tab w:val="left" w:pos="6237"/>
              </w:tabs>
              <w:spacing w:line="360" w:lineRule="auto"/>
              <w:ind w:left="176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NOME/COGNOME - </w:t>
            </w:r>
            <w:r w:rsidR="008E64A1" w:rsidRPr="008728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Assicurazione infortuni periodo </w:t>
            </w:r>
            <w:r w:rsidR="00DC6BB0" w:rsidRPr="008728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968E4" w:rsidRPr="008728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01/10/2020 - 30/09/2021</w:t>
            </w:r>
          </w:p>
        </w:tc>
      </w:tr>
      <w:tr w:rsidR="008E64A1" w:rsidRPr="00872885" w:rsidTr="00872885">
        <w:tc>
          <w:tcPr>
            <w:tcW w:w="5388" w:type="dxa"/>
            <w:shd w:val="pct5" w:color="auto" w:fill="auto"/>
          </w:tcPr>
          <w:p w:rsidR="00C8313E" w:rsidRPr="00872885" w:rsidRDefault="00C8313E" w:rsidP="008728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b/>
                <w:sz w:val="28"/>
                <w:szCs w:val="28"/>
              </w:rPr>
              <w:t>DECORRENZA DELLA GARANZIA</w:t>
            </w:r>
          </w:p>
        </w:tc>
        <w:tc>
          <w:tcPr>
            <w:tcW w:w="4961" w:type="dxa"/>
            <w:shd w:val="pct5" w:color="auto" w:fill="auto"/>
          </w:tcPr>
          <w:p w:rsidR="00C8313E" w:rsidRPr="00872885" w:rsidRDefault="00C8313E" w:rsidP="00872885">
            <w:pPr>
              <w:spacing w:line="360" w:lineRule="auto"/>
              <w:ind w:lef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85">
              <w:rPr>
                <w:rFonts w:ascii="Times New Roman" w:hAnsi="Times New Roman" w:cs="Times New Roman"/>
                <w:sz w:val="28"/>
                <w:szCs w:val="28"/>
              </w:rPr>
              <w:t>Dalle ore 24:00 del giorno del versamen</w:t>
            </w:r>
            <w:r w:rsidR="008E64A1" w:rsidRPr="00872885">
              <w:rPr>
                <w:rFonts w:ascii="Times New Roman" w:hAnsi="Times New Roman" w:cs="Times New Roman"/>
                <w:sz w:val="28"/>
                <w:szCs w:val="28"/>
              </w:rPr>
              <w:t>to alle ore 24:00 del</w:t>
            </w:r>
            <w:r w:rsidR="008E64A1" w:rsidRPr="00872885">
              <w:rPr>
                <w:rFonts w:ascii="Times New Roman" w:hAnsi="Times New Roman" w:cs="Times New Roman"/>
                <w:sz w:val="28"/>
                <w:szCs w:val="28"/>
              </w:rPr>
              <w:tab/>
              <w:t>giorno del versamento</w:t>
            </w:r>
          </w:p>
        </w:tc>
      </w:tr>
    </w:tbl>
    <w:p w:rsidR="00872885" w:rsidRDefault="00872885" w:rsidP="00872885">
      <w:pPr>
        <w:ind w:left="-426" w:right="-427"/>
        <w:jc w:val="both"/>
        <w:rPr>
          <w:rFonts w:ascii="Times New Roman" w:hAnsi="Times New Roman" w:cs="Times New Roman"/>
        </w:rPr>
      </w:pPr>
    </w:p>
    <w:p w:rsidR="00872885" w:rsidRDefault="00872885" w:rsidP="00872885">
      <w:pPr>
        <w:ind w:left="-426" w:right="-427"/>
        <w:jc w:val="both"/>
        <w:rPr>
          <w:rFonts w:ascii="Times New Roman" w:hAnsi="Times New Roman" w:cs="Times New Roman"/>
        </w:rPr>
      </w:pPr>
    </w:p>
    <w:p w:rsidR="00872885" w:rsidRPr="00872885" w:rsidRDefault="00872885" w:rsidP="00872885">
      <w:pPr>
        <w:ind w:left="-426" w:right="-427"/>
        <w:jc w:val="both"/>
        <w:rPr>
          <w:rFonts w:ascii="Times New Roman" w:hAnsi="Times New Roman" w:cs="Times New Roman"/>
        </w:rPr>
      </w:pPr>
      <w:r w:rsidRPr="00872885">
        <w:rPr>
          <w:rFonts w:ascii="Times New Roman" w:hAnsi="Times New Roman" w:cs="Times New Roman"/>
        </w:rPr>
        <w:t xml:space="preserve">(*) Per maggiori informazioni si può consultare la pagina “Pagamenti verso l’Università degli Studi di Firenze” (https://www.unifi.it/cmpro-v-p-10234.html). </w:t>
      </w:r>
    </w:p>
    <w:p w:rsidR="00872885" w:rsidRPr="00872885" w:rsidRDefault="00872885" w:rsidP="00872885">
      <w:pPr>
        <w:ind w:left="-426" w:right="-427"/>
        <w:jc w:val="both"/>
        <w:rPr>
          <w:rFonts w:ascii="Times New Roman" w:hAnsi="Times New Roman" w:cs="Times New Roman"/>
        </w:rPr>
      </w:pPr>
      <w:r w:rsidRPr="00872885">
        <w:rPr>
          <w:rFonts w:ascii="Times New Roman" w:hAnsi="Times New Roman" w:cs="Times New Roman"/>
        </w:rPr>
        <w:t xml:space="preserve">Si ricorda che la ricevuta di versamento del premio assicurativo ha valore di identificazione del soggetto assicurato e quindi deve essere consegnata in copia all’Amministrazione e accuratamente conservata in quanto costituisce prova di adesione alla polizza, da esibire in caso di eventuale sinistro. </w:t>
      </w:r>
    </w:p>
    <w:sectPr w:rsidR="00872885" w:rsidRPr="00872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3E"/>
    <w:rsid w:val="00030541"/>
    <w:rsid w:val="006761AD"/>
    <w:rsid w:val="00872885"/>
    <w:rsid w:val="008E64A1"/>
    <w:rsid w:val="00C8313E"/>
    <w:rsid w:val="00DC6BB0"/>
    <w:rsid w:val="00F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13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13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</dc:creator>
  <cp:lastModifiedBy>robirosa</cp:lastModifiedBy>
  <cp:revision>2</cp:revision>
  <dcterms:created xsi:type="dcterms:W3CDTF">2021-03-14T18:07:00Z</dcterms:created>
  <dcterms:modified xsi:type="dcterms:W3CDTF">2021-03-14T18:07:00Z</dcterms:modified>
</cp:coreProperties>
</file>